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10729564"/>
        <w:docPartObj>
          <w:docPartGallery w:val="Cover Pages"/>
          <w:docPartUnique/>
        </w:docPartObj>
      </w:sdtPr>
      <w:sdtEndPr>
        <w:rPr>
          <w:b w:val="0"/>
          <w:szCs w:val="20"/>
        </w:rPr>
      </w:sdtEndPr>
      <w:sdtContent>
        <w:p w14:paraId="36E20820" w14:textId="17476689" w:rsidR="00095F66" w:rsidRDefault="00A16162" w:rsidP="00095F66">
          <w:pPr>
            <w:rPr>
              <w:szCs w:val="20"/>
            </w:rPr>
          </w:pPr>
          <w:r>
            <w:rPr>
              <w:b/>
              <w:noProof/>
            </w:rPr>
            <w:drawing>
              <wp:inline distT="0" distB="0" distL="0" distR="0" wp14:anchorId="47F3612B" wp14:editId="4C63DB9B">
                <wp:extent cx="2646045" cy="548640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604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14:paraId="185E7890" w14:textId="64718F1D" w:rsidR="00CB50D4" w:rsidRPr="00CB50D4" w:rsidRDefault="00123120" w:rsidP="00123120">
      <w:pPr>
        <w:pStyle w:val="Heading1"/>
      </w:pPr>
      <w:r>
        <w:t>Multifamily Customer Portal: Setting Up or Changing User Accounts</w:t>
      </w:r>
    </w:p>
    <w:p w14:paraId="7B43E3FB" w14:textId="000D70C6" w:rsidR="00CB50D4" w:rsidRPr="00CB50D4" w:rsidRDefault="00123120" w:rsidP="00CB50D4">
      <w:pPr>
        <w:pStyle w:val="Heading2"/>
      </w:pPr>
      <w:r>
        <w:t>Overview</w:t>
      </w:r>
    </w:p>
    <w:p w14:paraId="71069CF5" w14:textId="6080F333" w:rsidR="00B92628" w:rsidRDefault="00B92628" w:rsidP="00B92628">
      <w:r>
        <w:t xml:space="preserve">The Multifamily Customer Portal (Portal) is a secure, web-based platform for developers and property owners/managers involved in affordable rental housing projects across Minnesota. </w:t>
      </w:r>
    </w:p>
    <w:p w14:paraId="25C06442" w14:textId="77777777" w:rsidR="00B92628" w:rsidRDefault="00B92628" w:rsidP="00B92628">
      <w:pPr>
        <w:pStyle w:val="Heading3"/>
      </w:pPr>
      <w:r>
        <w:t>Who Can Use the Portal?</w:t>
      </w:r>
    </w:p>
    <w:p w14:paraId="60D2F830" w14:textId="57CD67C8" w:rsidR="00B92628" w:rsidRDefault="00B92628" w:rsidP="00B92628">
      <w:pPr>
        <w:pStyle w:val="ListParagraph"/>
      </w:pPr>
      <w:r w:rsidRPr="00065E70">
        <w:rPr>
          <w:b/>
          <w:bCs/>
        </w:rPr>
        <w:t>Development Teams:</w:t>
      </w:r>
      <w:r>
        <w:t xml:space="preserve"> Easily submit applications and manage the post-selection process for financing from Minnesota Housing's rental housing loan programs.</w:t>
      </w:r>
    </w:p>
    <w:p w14:paraId="18883CD4" w14:textId="7E135398" w:rsidR="00B92628" w:rsidRDefault="00B92628" w:rsidP="00B92628">
      <w:pPr>
        <w:pStyle w:val="ListParagraph"/>
      </w:pPr>
      <w:r w:rsidRPr="00065E70">
        <w:rPr>
          <w:b/>
          <w:bCs/>
        </w:rPr>
        <w:t>HUD Section 8 &amp; 811 Owners/Agents</w:t>
      </w:r>
      <w:r>
        <w:t>: Submit Special Claims packets electronically.</w:t>
      </w:r>
    </w:p>
    <w:p w14:paraId="084F1EED" w14:textId="5E6231F4" w:rsidR="00B92628" w:rsidRDefault="00B92628" w:rsidP="00B92628">
      <w:r>
        <w:t xml:space="preserve">For the best experience, we recommend using </w:t>
      </w:r>
      <w:r w:rsidRPr="00CC074C">
        <w:rPr>
          <w:b/>
          <w:bCs/>
        </w:rPr>
        <w:t>Google Chrome</w:t>
      </w:r>
      <w:r>
        <w:t xml:space="preserve">. You can find more information about all supported browsers </w:t>
      </w:r>
      <w:hyperlink r:id="rId9" w:history="1">
        <w:r w:rsidRPr="00CC074C">
          <w:rPr>
            <w:rStyle w:val="Hyperlink"/>
          </w:rPr>
          <w:t>here</w:t>
        </w:r>
      </w:hyperlink>
      <w:r>
        <w:t>.</w:t>
      </w:r>
    </w:p>
    <w:p w14:paraId="3D92605D" w14:textId="77777777" w:rsidR="00B92628" w:rsidRDefault="00B92628" w:rsidP="00B92628">
      <w:pPr>
        <w:pStyle w:val="Heading3"/>
      </w:pPr>
      <w:r>
        <w:t>Getting Started: Your First Login</w:t>
      </w:r>
    </w:p>
    <w:p w14:paraId="51224706" w14:textId="77777777" w:rsidR="00B92628" w:rsidRPr="00B92628" w:rsidRDefault="00B92628" w:rsidP="00B92628">
      <w:r w:rsidRPr="00B92628">
        <w:t>To access the Portal, you need an active user account. After activation, you'll get an email from mhfa-sf@crm.mn.gov to set your password. Passwords must be at least eight characters long and include at least one letter and one number.</w:t>
      </w:r>
    </w:p>
    <w:p w14:paraId="43140608" w14:textId="77777777" w:rsidR="00B92628" w:rsidRDefault="00B92628" w:rsidP="00B92628">
      <w:pPr>
        <w:pStyle w:val="ListParagraph"/>
      </w:pPr>
      <w:r w:rsidRPr="00B92628">
        <w:rPr>
          <w:b/>
          <w:bCs/>
        </w:rPr>
        <w:t>Need a Portal account?</w:t>
      </w:r>
      <w:r w:rsidRPr="00B92628">
        <w:t xml:space="preserve"> See the "Setting Up or Changing User Accounts" section below.</w:t>
      </w:r>
    </w:p>
    <w:p w14:paraId="7335376B" w14:textId="1208371C" w:rsidR="00B92628" w:rsidRDefault="00B92628" w:rsidP="00B92628">
      <w:pPr>
        <w:pStyle w:val="ListParagraph"/>
      </w:pPr>
      <w:r w:rsidRPr="00B92628">
        <w:rPr>
          <w:b/>
          <w:bCs/>
        </w:rPr>
        <w:t xml:space="preserve">Already have an </w:t>
      </w:r>
      <w:proofErr w:type="gramStart"/>
      <w:r w:rsidRPr="00B92628">
        <w:rPr>
          <w:b/>
          <w:bCs/>
        </w:rPr>
        <w:t>account?</w:t>
      </w:r>
      <w:proofErr w:type="gramEnd"/>
      <w:r w:rsidRPr="00B92628">
        <w:t xml:space="preserve"> Log in at: </w:t>
      </w:r>
      <w:hyperlink r:id="rId10" w:history="1">
        <w:r w:rsidRPr="008219A0">
          <w:rPr>
            <w:rStyle w:val="Hyperlink"/>
          </w:rPr>
          <w:t>https://mnhousing.my.site.com/MultifamilyPortal/login</w:t>
        </w:r>
      </w:hyperlink>
    </w:p>
    <w:p w14:paraId="72876FF9" w14:textId="77777777" w:rsidR="00B92628" w:rsidRPr="00B92628" w:rsidRDefault="00B92628" w:rsidP="00B92628">
      <w:pPr>
        <w:pStyle w:val="Heading2"/>
      </w:pPr>
      <w:r w:rsidRPr="00B92628">
        <w:rPr>
          <w:rFonts w:eastAsia="Times New Roman"/>
        </w:rPr>
        <w:t>Setting Up or Changing User Accounts</w:t>
      </w:r>
    </w:p>
    <w:p w14:paraId="50DF9652" w14:textId="77777777" w:rsidR="00B92628" w:rsidRPr="00B92628" w:rsidRDefault="00B92628" w:rsidP="00B92628">
      <w:pPr>
        <w:pStyle w:val="Heading3"/>
      </w:pPr>
      <w:r w:rsidRPr="00B92628">
        <w:rPr>
          <w:rFonts w:eastAsia="Times New Roman"/>
        </w:rPr>
        <w:t>New Organizations: Requesting a New Account</w:t>
      </w:r>
    </w:p>
    <w:p w14:paraId="2C96B32A" w14:textId="77777777" w:rsidR="00B92628" w:rsidRPr="00B92628" w:rsidRDefault="00B92628" w:rsidP="00B92628">
      <w:r w:rsidRPr="00B92628">
        <w:t>If your organization is new to the Portal, you'll need to request an account.</w:t>
      </w:r>
    </w:p>
    <w:p w14:paraId="2C6410E6" w14:textId="3B47791A" w:rsidR="00B92628" w:rsidRPr="00B92628" w:rsidRDefault="00B92628" w:rsidP="00B92628">
      <w:pPr>
        <w:pStyle w:val="ListParagraph"/>
      </w:pPr>
      <w:r w:rsidRPr="00B92628">
        <w:t xml:space="preserve">Complete our online form, the </w:t>
      </w:r>
      <w:hyperlink r:id="rId11" w:history="1">
        <w:r w:rsidRPr="00B92628">
          <w:rPr>
            <w:rStyle w:val="Hyperlink"/>
            <w:b/>
            <w:bCs/>
          </w:rPr>
          <w:t>User Access Request for Multifamily Customer Portal</w:t>
        </w:r>
      </w:hyperlink>
      <w:r w:rsidRPr="00B92628">
        <w:t>.</w:t>
      </w:r>
    </w:p>
    <w:p w14:paraId="686051ED" w14:textId="77777777" w:rsidR="00B92628" w:rsidRDefault="00B92628" w:rsidP="00B92628">
      <w:pPr>
        <w:pStyle w:val="ListParagraph"/>
      </w:pPr>
      <w:r w:rsidRPr="00B92628">
        <w:t>Be sure to include your organization's contact information and a list of staff members who need access.</w:t>
      </w:r>
    </w:p>
    <w:p w14:paraId="2AD87B32" w14:textId="51955164" w:rsidR="00B92628" w:rsidRPr="00B92628" w:rsidRDefault="00B92628" w:rsidP="00B92628">
      <w:pPr>
        <w:pStyle w:val="ListParagraph"/>
        <w:numPr>
          <w:ilvl w:val="1"/>
          <w:numId w:val="31"/>
        </w:numPr>
      </w:pPr>
      <w:r w:rsidRPr="00B92628">
        <w:rPr>
          <w:b/>
          <w:bCs/>
        </w:rPr>
        <w:t>Tip:</w:t>
      </w:r>
      <w:r w:rsidRPr="00B92628">
        <w:t xml:space="preserve"> You can list up to five users on the form. If you need to add more, contact us at mhfa.app@state.mn.us.</w:t>
      </w:r>
    </w:p>
    <w:p w14:paraId="4DFAE67C" w14:textId="3EA3F2B1" w:rsidR="00B92628" w:rsidRPr="00B92628" w:rsidRDefault="00B92628" w:rsidP="00B92628">
      <w:pPr>
        <w:pStyle w:val="ListParagraph"/>
      </w:pPr>
      <w:r w:rsidRPr="00B92628">
        <w:rPr>
          <w:b/>
          <w:bCs/>
        </w:rPr>
        <w:lastRenderedPageBreak/>
        <w:t>Allow up to two business days for your account request to be processed.</w:t>
      </w:r>
      <w:r w:rsidRPr="00B92628">
        <w:t xml:space="preserve"> Once user accounts are activated, users will receive an email from mhfa-sf@crm.mn.gov to set up a password.</w:t>
      </w:r>
    </w:p>
    <w:p w14:paraId="2D68FB2A" w14:textId="77777777" w:rsidR="00B92628" w:rsidRPr="00B92628" w:rsidRDefault="00B92628" w:rsidP="00B92628">
      <w:pPr>
        <w:pStyle w:val="Heading3"/>
      </w:pPr>
      <w:r w:rsidRPr="00B92628">
        <w:rPr>
          <w:rFonts w:eastAsia="Times New Roman"/>
        </w:rPr>
        <w:t>Existing Organizations: Requesting Individual Access or Changes</w:t>
      </w:r>
    </w:p>
    <w:p w14:paraId="2F78451D" w14:textId="77777777" w:rsidR="00B92628" w:rsidRPr="00B92628" w:rsidRDefault="00B92628" w:rsidP="00B92628">
      <w:r w:rsidRPr="00B92628">
        <w:t>If your organization already has a Portal account, but you don't have access or need to modify existing user credentials:</w:t>
      </w:r>
    </w:p>
    <w:p w14:paraId="34002E9F" w14:textId="30AA4353" w:rsidR="00B92628" w:rsidRPr="00B92628" w:rsidRDefault="00B92628" w:rsidP="00B92628">
      <w:pPr>
        <w:pStyle w:val="ListParagraph"/>
      </w:pPr>
      <w:r w:rsidRPr="00B92628">
        <w:t xml:space="preserve">Use the </w:t>
      </w:r>
      <w:hyperlink r:id="rId12" w:history="1">
        <w:r w:rsidRPr="00B92628">
          <w:rPr>
            <w:rStyle w:val="Hyperlink"/>
            <w:b/>
            <w:bCs/>
          </w:rPr>
          <w:t>Portal Access Change Request Form</w:t>
        </w:r>
      </w:hyperlink>
      <w:r w:rsidRPr="00B92628">
        <w:t xml:space="preserve"> to request individual user login credentials or update existing ones.</w:t>
      </w:r>
    </w:p>
    <w:p w14:paraId="06094F60" w14:textId="77777777" w:rsidR="00B92628" w:rsidRPr="00B92628" w:rsidRDefault="00B92628" w:rsidP="00B92628">
      <w:pPr>
        <w:pStyle w:val="ListParagraph"/>
      </w:pPr>
      <w:r w:rsidRPr="00B92628">
        <w:t>Email the completed form to mhfa.app@state.mn.us.</w:t>
      </w:r>
    </w:p>
    <w:p w14:paraId="31CDC728" w14:textId="77777777" w:rsidR="00B92628" w:rsidRDefault="00B92628" w:rsidP="00B92628">
      <w:pPr>
        <w:pStyle w:val="Heading2"/>
      </w:pPr>
      <w:r w:rsidRPr="00792CF8">
        <w:t>System Support</w:t>
      </w:r>
    </w:p>
    <w:p w14:paraId="4F3714C6" w14:textId="1BB3FA8B" w:rsidR="00123120" w:rsidRPr="00B92628" w:rsidRDefault="00B92628" w:rsidP="00B92628">
      <w:r w:rsidRPr="00792CF8">
        <w:t>For system support, contact mhfa.app@state.mn.us.</w:t>
      </w:r>
    </w:p>
    <w:sectPr w:rsidR="00123120" w:rsidRPr="00B92628" w:rsidSect="001B5073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F4A7" w14:textId="77777777" w:rsidR="00123120" w:rsidRDefault="00123120" w:rsidP="003432CA">
      <w:r>
        <w:separator/>
      </w:r>
    </w:p>
    <w:p w14:paraId="06B16A23" w14:textId="77777777" w:rsidR="00123120" w:rsidRDefault="00123120"/>
  </w:endnote>
  <w:endnote w:type="continuationSeparator" w:id="0">
    <w:p w14:paraId="6C35F76E" w14:textId="77777777" w:rsidR="00123120" w:rsidRDefault="00123120" w:rsidP="003432CA">
      <w:r>
        <w:continuationSeparator/>
      </w:r>
    </w:p>
    <w:p w14:paraId="6D621AC3" w14:textId="77777777" w:rsidR="00123120" w:rsidRDefault="00123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A5C" w14:textId="77777777" w:rsidR="004C5027" w:rsidRDefault="00D50D28" w:rsidP="00006359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F3128A"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F2D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3E44E14A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F2CE" w14:textId="77777777" w:rsidR="00123120" w:rsidRDefault="00123120" w:rsidP="003432CA">
      <w:r>
        <w:separator/>
      </w:r>
    </w:p>
    <w:p w14:paraId="72DFC1D8" w14:textId="77777777" w:rsidR="00123120" w:rsidRDefault="00123120"/>
  </w:footnote>
  <w:footnote w:type="continuationSeparator" w:id="0">
    <w:p w14:paraId="15041260" w14:textId="77777777" w:rsidR="00123120" w:rsidRDefault="00123120" w:rsidP="003432CA">
      <w:r>
        <w:continuationSeparator/>
      </w:r>
    </w:p>
    <w:p w14:paraId="5841A512" w14:textId="77777777" w:rsidR="00123120" w:rsidRDefault="001231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27261"/>
    <w:multiLevelType w:val="multilevel"/>
    <w:tmpl w:val="709E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2D84"/>
    <w:multiLevelType w:val="hybridMultilevel"/>
    <w:tmpl w:val="CAA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1662"/>
    <w:multiLevelType w:val="hybridMultilevel"/>
    <w:tmpl w:val="A17C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288AB326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277AA"/>
    <w:multiLevelType w:val="multilevel"/>
    <w:tmpl w:val="7E6A1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96373"/>
    <w:multiLevelType w:val="hybridMultilevel"/>
    <w:tmpl w:val="1818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507F2"/>
    <w:multiLevelType w:val="multilevel"/>
    <w:tmpl w:val="F2EA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08281">
    <w:abstractNumId w:val="3"/>
  </w:num>
  <w:num w:numId="2" w16cid:durableId="1819759282">
    <w:abstractNumId w:val="7"/>
  </w:num>
  <w:num w:numId="3" w16cid:durableId="1290941527">
    <w:abstractNumId w:val="30"/>
  </w:num>
  <w:num w:numId="4" w16cid:durableId="1661691300">
    <w:abstractNumId w:val="27"/>
  </w:num>
  <w:num w:numId="5" w16cid:durableId="53626811">
    <w:abstractNumId w:val="22"/>
  </w:num>
  <w:num w:numId="6" w16cid:durableId="1856798094">
    <w:abstractNumId w:val="4"/>
  </w:num>
  <w:num w:numId="7" w16cid:durableId="1487673449">
    <w:abstractNumId w:val="16"/>
  </w:num>
  <w:num w:numId="8" w16cid:durableId="1964075219">
    <w:abstractNumId w:val="8"/>
  </w:num>
  <w:num w:numId="9" w16cid:durableId="1157108261">
    <w:abstractNumId w:val="14"/>
  </w:num>
  <w:num w:numId="10" w16cid:durableId="118112633">
    <w:abstractNumId w:val="2"/>
  </w:num>
  <w:num w:numId="11" w16cid:durableId="632249091">
    <w:abstractNumId w:val="2"/>
  </w:num>
  <w:num w:numId="12" w16cid:durableId="1753113937">
    <w:abstractNumId w:val="31"/>
  </w:num>
  <w:num w:numId="13" w16cid:durableId="1819417192">
    <w:abstractNumId w:val="32"/>
  </w:num>
  <w:num w:numId="14" w16cid:durableId="1676804647">
    <w:abstractNumId w:val="21"/>
  </w:num>
  <w:num w:numId="15" w16cid:durableId="1227958259">
    <w:abstractNumId w:val="2"/>
  </w:num>
  <w:num w:numId="16" w16cid:durableId="78915485">
    <w:abstractNumId w:val="32"/>
  </w:num>
  <w:num w:numId="17" w16cid:durableId="234050816">
    <w:abstractNumId w:val="21"/>
  </w:num>
  <w:num w:numId="18" w16cid:durableId="1280724756">
    <w:abstractNumId w:val="11"/>
  </w:num>
  <w:num w:numId="19" w16cid:durableId="1621187578">
    <w:abstractNumId w:val="6"/>
  </w:num>
  <w:num w:numId="20" w16cid:durableId="1009916067">
    <w:abstractNumId w:val="1"/>
  </w:num>
  <w:num w:numId="21" w16cid:durableId="314529271">
    <w:abstractNumId w:val="0"/>
  </w:num>
  <w:num w:numId="22" w16cid:durableId="1941600913">
    <w:abstractNumId w:val="9"/>
  </w:num>
  <w:num w:numId="23" w16cid:durableId="1958413521">
    <w:abstractNumId w:val="26"/>
  </w:num>
  <w:num w:numId="24" w16cid:durableId="140193910">
    <w:abstractNumId w:val="28"/>
  </w:num>
  <w:num w:numId="25" w16cid:durableId="1854413825">
    <w:abstractNumId w:val="17"/>
  </w:num>
  <w:num w:numId="26" w16cid:durableId="1340353576">
    <w:abstractNumId w:val="10"/>
  </w:num>
  <w:num w:numId="27" w16cid:durableId="1356885166">
    <w:abstractNumId w:val="24"/>
  </w:num>
  <w:num w:numId="28" w16cid:durableId="1781298720">
    <w:abstractNumId w:val="28"/>
  </w:num>
  <w:num w:numId="29" w16cid:durableId="506214824">
    <w:abstractNumId w:val="28"/>
  </w:num>
  <w:num w:numId="30" w16cid:durableId="874543241">
    <w:abstractNumId w:val="25"/>
  </w:num>
  <w:num w:numId="31" w16cid:durableId="631249633">
    <w:abstractNumId w:val="15"/>
  </w:num>
  <w:num w:numId="32" w16cid:durableId="2143765623">
    <w:abstractNumId w:val="19"/>
  </w:num>
  <w:num w:numId="33" w16cid:durableId="1663660546">
    <w:abstractNumId w:val="23"/>
  </w:num>
  <w:num w:numId="34" w16cid:durableId="1523859500">
    <w:abstractNumId w:val="20"/>
  </w:num>
  <w:num w:numId="35" w16cid:durableId="861941854">
    <w:abstractNumId w:val="13"/>
  </w:num>
  <w:num w:numId="36" w16cid:durableId="445278561">
    <w:abstractNumId w:val="12"/>
  </w:num>
  <w:num w:numId="37" w16cid:durableId="1184974451">
    <w:abstractNumId w:val="5"/>
  </w:num>
  <w:num w:numId="38" w16cid:durableId="1006904465">
    <w:abstractNumId w:val="29"/>
  </w:num>
  <w:num w:numId="39" w16cid:durableId="2945315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20"/>
    <w:rsid w:val="00002DEC"/>
    <w:rsid w:val="00006359"/>
    <w:rsid w:val="000065AC"/>
    <w:rsid w:val="00006A0A"/>
    <w:rsid w:val="00037E5C"/>
    <w:rsid w:val="0004311B"/>
    <w:rsid w:val="000604A4"/>
    <w:rsid w:val="00064B90"/>
    <w:rsid w:val="00065E7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23120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A6998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871E5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35B9"/>
    <w:rsid w:val="008F4FA9"/>
    <w:rsid w:val="008F5369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16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66BC"/>
    <w:rsid w:val="00B275D4"/>
    <w:rsid w:val="00B33562"/>
    <w:rsid w:val="00B55C6B"/>
    <w:rsid w:val="00B61E1A"/>
    <w:rsid w:val="00B75051"/>
    <w:rsid w:val="00B859DE"/>
    <w:rsid w:val="00B92628"/>
    <w:rsid w:val="00BD0E59"/>
    <w:rsid w:val="00BD1DC1"/>
    <w:rsid w:val="00BE2053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944A1"/>
    <w:rsid w:val="00CB50D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4C350EE3"/>
  <w15:docId w15:val="{241A722D-A7F2-47AF-80E4-C9BD4F8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A1"/>
    <w:pPr>
      <w:spacing w:before="200" w:after="200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C944A1"/>
    <w:pPr>
      <w:spacing w:before="60" w:after="60"/>
    </w:pPr>
    <w:rPr>
      <w:sz w:val="22"/>
    </w:rPr>
  </w:style>
  <w:style w:type="character" w:customStyle="1" w:styleId="TableTextChar">
    <w:name w:val="Table Text Char"/>
    <w:basedOn w:val="DefaultParagraphFont"/>
    <w:link w:val="TableText"/>
    <w:rsid w:val="00C944A1"/>
  </w:style>
  <w:style w:type="character" w:styleId="UnresolvedMention">
    <w:name w:val="Unresolved Mention"/>
    <w:basedOn w:val="DefaultParagraphFont"/>
    <w:uiPriority w:val="99"/>
    <w:semiHidden/>
    <w:unhideWhenUsed/>
    <w:rsid w:val="00123120"/>
    <w:rPr>
      <w:color w:val="605E5C"/>
      <w:shd w:val="clear" w:color="auto" w:fill="E1DFDD"/>
    </w:rPr>
  </w:style>
  <w:style w:type="paragraph" w:customStyle="1" w:styleId="SFNormal">
    <w:name w:val="SF_Normal"/>
    <w:basedOn w:val="Normal"/>
    <w:qFormat/>
    <w:rsid w:val="00123120"/>
    <w:pPr>
      <w:spacing w:before="0" w:after="0" w:line="240" w:lineRule="auto"/>
    </w:pPr>
    <w:rPr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nhousing.gov/download/MHFA_10414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vent.me/2O9eA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nhousing.my.site.com/MultifamilyPorta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salesforce.com/s/articleView?id=xcloud.getstart_browsers_sfx.htm&amp;type=5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User%20Instructions%20One%20Pag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 Instructions One Page</Template>
  <TotalTime>25</TotalTime>
  <Pages>2</Pages>
  <Words>317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Wilbricht, Karin</dc:creator>
  <cp:keywords/>
  <dc:description/>
  <cp:lastModifiedBy>Wilbricht, Karin (She/Her/Hers) (MHFA)</cp:lastModifiedBy>
  <cp:revision>5</cp:revision>
  <dcterms:created xsi:type="dcterms:W3CDTF">2024-01-11T21:41:00Z</dcterms:created>
  <dcterms:modified xsi:type="dcterms:W3CDTF">2025-06-16T21:11:00Z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